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D5" w:rsidRDefault="000D1DB0" w:rsidP="000D1DB0">
      <w:pPr>
        <w:rPr>
          <w:rStyle w:val="a3"/>
          <w:rFonts w:ascii="Arial" w:hAnsi="Arial" w:cs="Arial"/>
          <w:color w:val="auto"/>
          <w:shd w:val="clear" w:color="auto" w:fill="FFFFFF"/>
        </w:rPr>
      </w:pPr>
      <w:r w:rsidRPr="00A57923">
        <w:rPr>
          <w:rStyle w:val="a3"/>
          <w:rFonts w:ascii="Arial" w:hAnsi="Arial" w:cs="Arial"/>
          <w:color w:val="auto"/>
          <w:shd w:val="clear" w:color="auto" w:fill="FFFFFF"/>
        </w:rPr>
        <w:t>Возврат налогового вычета</w:t>
      </w:r>
    </w:p>
    <w:p w:rsidR="005B1640" w:rsidRPr="005B1640" w:rsidRDefault="005B1640" w:rsidP="005B1640">
      <w:pPr>
        <w:shd w:val="clear" w:color="auto" w:fill="FFFFFF"/>
        <w:spacing w:after="100" w:afterAutospacing="1" w:line="324" w:lineRule="atLeast"/>
        <w:jc w:val="center"/>
        <w:rPr>
          <w:rFonts w:ascii="Arial" w:eastAsia="Times New Roman" w:hAnsi="Arial" w:cs="Arial"/>
          <w:color w:val="273545"/>
          <w:sz w:val="27"/>
          <w:szCs w:val="27"/>
          <w:lang w:eastAsia="ru-RU"/>
        </w:rPr>
      </w:pPr>
      <w:r w:rsidRPr="005B1640">
        <w:rPr>
          <w:rFonts w:ascii="Arial" w:eastAsia="Times New Roman" w:hAnsi="Arial" w:cs="Arial"/>
          <w:b/>
          <w:bCs/>
          <w:color w:val="273545"/>
          <w:sz w:val="27"/>
          <w:szCs w:val="27"/>
          <w:lang w:eastAsia="ru-RU"/>
        </w:rPr>
        <w:t>Справка для налогового вычета</w:t>
      </w:r>
    </w:p>
    <w:p w:rsidR="005B1640" w:rsidRPr="005B1640" w:rsidRDefault="005B1640" w:rsidP="005B1640">
      <w:pPr>
        <w:shd w:val="clear" w:color="auto" w:fill="FFFFFF"/>
        <w:spacing w:after="100" w:afterAutospacing="1" w:line="324" w:lineRule="atLeast"/>
        <w:rPr>
          <w:rFonts w:ascii="Arial" w:eastAsia="Times New Roman" w:hAnsi="Arial" w:cs="Arial"/>
          <w:color w:val="273545"/>
          <w:sz w:val="27"/>
          <w:szCs w:val="27"/>
          <w:lang w:eastAsia="ru-RU"/>
        </w:rPr>
      </w:pP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>За полученные в нашей больнице платные медицинские услуги Вы можете получить налоговый вычет 13%.</w:t>
      </w:r>
    </w:p>
    <w:p w:rsidR="005B1640" w:rsidRPr="005B1640" w:rsidRDefault="005B1640" w:rsidP="005B1640">
      <w:pPr>
        <w:shd w:val="clear" w:color="auto" w:fill="FFFFFF"/>
        <w:spacing w:after="100" w:afterAutospacing="1" w:line="324" w:lineRule="atLeast"/>
        <w:rPr>
          <w:rFonts w:ascii="Arial" w:eastAsia="Times New Roman" w:hAnsi="Arial" w:cs="Arial"/>
          <w:color w:val="273545"/>
          <w:sz w:val="27"/>
          <w:szCs w:val="27"/>
          <w:lang w:eastAsia="ru-RU"/>
        </w:rPr>
      </w:pPr>
      <w:bookmarkStart w:id="0" w:name="_GoBack"/>
      <w:bookmarkEnd w:id="0"/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Перечни медицинских услуг и медикаментов, при оплате которых предоставляется вычет, утверждены Постановлением Правительства РФ от </w:t>
      </w: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 8 апреля 2020 г. N 458</w:t>
      </w:r>
      <w:r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 «</w:t>
      </w: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>об утверждении перечней медицинских услуг и дорогостоящих видов лечения в медицинских организациях, у индивидуальных предпринимателей, осуществляющих медицинскую деятельность, суммы оплаты которых за счет собственных средств налогоплательщика учитываются при определении суммы социального налогового вычета</w:t>
      </w:r>
      <w:r>
        <w:rPr>
          <w:rFonts w:ascii="Arial" w:eastAsia="Times New Roman" w:hAnsi="Arial" w:cs="Arial"/>
          <w:color w:val="273545"/>
          <w:sz w:val="27"/>
          <w:szCs w:val="27"/>
          <w:lang w:eastAsia="ru-RU"/>
        </w:rPr>
        <w:t>»</w:t>
      </w:r>
    </w:p>
    <w:p w:rsidR="005B1640" w:rsidRPr="005B1640" w:rsidRDefault="005B1640" w:rsidP="005B1640">
      <w:pPr>
        <w:shd w:val="clear" w:color="auto" w:fill="FFFFFF"/>
        <w:spacing w:after="100" w:afterAutospacing="1" w:line="324" w:lineRule="atLeast"/>
        <w:rPr>
          <w:rFonts w:ascii="Arial" w:eastAsia="Times New Roman" w:hAnsi="Arial" w:cs="Arial"/>
          <w:color w:val="273545"/>
          <w:sz w:val="27"/>
          <w:szCs w:val="27"/>
          <w:lang w:eastAsia="ru-RU"/>
        </w:rPr>
      </w:pP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>Подробнее Вы можете ознакомиться на официальном сайте Федеральной налоговой службы </w:t>
      </w:r>
      <w:hyperlink r:id="rId5" w:history="1">
        <w:r w:rsidRPr="005B1640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www.nalog.ru</w:t>
        </w:r>
      </w:hyperlink>
    </w:p>
    <w:p w:rsidR="005B1640" w:rsidRPr="005B1640" w:rsidRDefault="005B1640" w:rsidP="005B1640">
      <w:pPr>
        <w:shd w:val="clear" w:color="auto" w:fill="FFFFFF"/>
        <w:spacing w:after="100" w:afterAutospacing="1" w:line="324" w:lineRule="atLeast"/>
        <w:rPr>
          <w:rFonts w:ascii="Arial" w:eastAsia="Times New Roman" w:hAnsi="Arial" w:cs="Arial"/>
          <w:color w:val="273545"/>
          <w:sz w:val="27"/>
          <w:szCs w:val="27"/>
          <w:lang w:eastAsia="ru-RU"/>
        </w:rPr>
      </w:pP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>Возврат подоходного налога можно оформить за оказанные услуги только близким родственникам: детям, родителям, мужу/жене.</w:t>
      </w:r>
    </w:p>
    <w:p w:rsidR="005B1640" w:rsidRPr="005B1640" w:rsidRDefault="005B1640" w:rsidP="005B1640">
      <w:pPr>
        <w:shd w:val="clear" w:color="auto" w:fill="FFFFFF"/>
        <w:spacing w:after="100" w:afterAutospacing="1" w:line="324" w:lineRule="atLeast"/>
        <w:rPr>
          <w:rFonts w:ascii="Arial" w:eastAsia="Times New Roman" w:hAnsi="Arial" w:cs="Arial"/>
          <w:color w:val="273545"/>
          <w:sz w:val="27"/>
          <w:szCs w:val="27"/>
          <w:lang w:eastAsia="ru-RU"/>
        </w:rPr>
      </w:pP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>На основании Письма ФНС России от 25.03.2022 N БС-4-11/3605 «О направлении информации» для получения социального налогового вычета достаточно представления только Справки об оплате медицинских услуг.</w:t>
      </w:r>
    </w:p>
    <w:p w:rsidR="008F2079" w:rsidRPr="008F2079" w:rsidRDefault="008F2079" w:rsidP="005B1640">
      <w:pPr>
        <w:shd w:val="clear" w:color="auto" w:fill="FFFFFF"/>
        <w:spacing w:after="100" w:afterAutospacing="1" w:line="324" w:lineRule="atLeast"/>
        <w:rPr>
          <w:rFonts w:ascii="Arial" w:eastAsia="Times New Roman" w:hAnsi="Arial" w:cs="Arial"/>
          <w:b/>
          <w:color w:val="273545"/>
          <w:sz w:val="27"/>
          <w:szCs w:val="27"/>
          <w:lang w:eastAsia="ru-RU"/>
        </w:rPr>
      </w:pPr>
      <w:r w:rsidRPr="008F2079">
        <w:rPr>
          <w:rFonts w:ascii="Arial" w:eastAsia="Times New Roman" w:hAnsi="Arial" w:cs="Arial"/>
          <w:b/>
          <w:color w:val="273545"/>
          <w:sz w:val="27"/>
          <w:szCs w:val="27"/>
          <w:lang w:eastAsia="ru-RU"/>
        </w:rPr>
        <w:t>Как получить справку?</w:t>
      </w:r>
    </w:p>
    <w:p w:rsidR="005B1640" w:rsidRDefault="005B1640" w:rsidP="005B1640">
      <w:pPr>
        <w:shd w:val="clear" w:color="auto" w:fill="FFFFFF"/>
        <w:spacing w:after="100" w:afterAutospacing="1" w:line="324" w:lineRule="atLeast"/>
        <w:rPr>
          <w:rFonts w:ascii="Arial" w:eastAsia="Times New Roman" w:hAnsi="Arial" w:cs="Arial"/>
          <w:color w:val="273545"/>
          <w:sz w:val="27"/>
          <w:szCs w:val="27"/>
          <w:lang w:eastAsia="ru-RU"/>
        </w:rPr>
      </w:pP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Справка предоставляется </w:t>
      </w:r>
      <w:r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в кабинете платных услуг по адресу ул. Музыкальная, д </w:t>
      </w:r>
      <w:proofErr w:type="gramStart"/>
      <w:r>
        <w:rPr>
          <w:rFonts w:ascii="Arial" w:eastAsia="Times New Roman" w:hAnsi="Arial" w:cs="Arial"/>
          <w:color w:val="273545"/>
          <w:sz w:val="27"/>
          <w:szCs w:val="27"/>
          <w:lang w:eastAsia="ru-RU"/>
        </w:rPr>
        <w:t>13</w:t>
      </w: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 </w:t>
      </w:r>
      <w:r w:rsidR="008F2079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 в</w:t>
      </w:r>
      <w:proofErr w:type="gramEnd"/>
      <w:r w:rsidR="008F2079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 рабочие дни ( понедельник – пятница) с 14.00- 17.00.</w:t>
      </w:r>
    </w:p>
    <w:p w:rsidR="005B1640" w:rsidRPr="005B1640" w:rsidRDefault="005B1640" w:rsidP="005B1640">
      <w:pPr>
        <w:shd w:val="clear" w:color="auto" w:fill="FFFFFF"/>
        <w:spacing w:after="100" w:afterAutospacing="1" w:line="324" w:lineRule="atLeast"/>
        <w:rPr>
          <w:rFonts w:ascii="Arial" w:eastAsia="Times New Roman" w:hAnsi="Arial" w:cs="Arial"/>
          <w:color w:val="273545"/>
          <w:sz w:val="27"/>
          <w:szCs w:val="27"/>
          <w:lang w:eastAsia="ru-RU"/>
        </w:rPr>
      </w:pP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Справку об оказанных медицинских </w:t>
      </w:r>
      <w:r>
        <w:rPr>
          <w:rFonts w:ascii="Arial" w:eastAsia="Times New Roman" w:hAnsi="Arial" w:cs="Arial"/>
          <w:color w:val="273545"/>
          <w:sz w:val="27"/>
          <w:szCs w:val="27"/>
          <w:lang w:eastAsia="ru-RU"/>
        </w:rPr>
        <w:t>Вы можете </w:t>
      </w: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получить в </w:t>
      </w:r>
      <w:r w:rsidR="008F2079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кабинете </w:t>
      </w: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>платных услуг</w:t>
      </w:r>
      <w:r>
        <w:rPr>
          <w:rFonts w:ascii="Arial" w:eastAsia="Times New Roman" w:hAnsi="Arial" w:cs="Arial"/>
          <w:color w:val="273545"/>
          <w:sz w:val="27"/>
          <w:szCs w:val="27"/>
          <w:lang w:eastAsia="ru-RU"/>
        </w:rPr>
        <w:t>.</w:t>
      </w:r>
      <w:r w:rsidRPr="005B1640">
        <w:rPr>
          <w:rFonts w:ascii="Arial" w:eastAsia="Times New Roman" w:hAnsi="Arial" w:cs="Arial"/>
          <w:color w:val="273545"/>
          <w:sz w:val="27"/>
          <w:szCs w:val="27"/>
          <w:lang w:eastAsia="ru-RU"/>
        </w:rPr>
        <w:t xml:space="preserve"> При себе необходимо иметь паспорт, ИНН налогоплательщика, договор и чеки.</w:t>
      </w:r>
    </w:p>
    <w:p w:rsidR="00B70812" w:rsidRDefault="00B70812" w:rsidP="000D1DB0">
      <w:pPr>
        <w:rPr>
          <w:rStyle w:val="a3"/>
          <w:rFonts w:ascii="Arial" w:hAnsi="Arial" w:cs="Arial"/>
          <w:color w:val="auto"/>
          <w:shd w:val="clear" w:color="auto" w:fill="FFFFFF"/>
        </w:rPr>
      </w:pPr>
    </w:p>
    <w:sectPr w:rsidR="00B7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031B"/>
    <w:multiLevelType w:val="multilevel"/>
    <w:tmpl w:val="B170C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F5E17"/>
    <w:multiLevelType w:val="multilevel"/>
    <w:tmpl w:val="E94C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25"/>
    <w:rsid w:val="000D1DB0"/>
    <w:rsid w:val="005B1640"/>
    <w:rsid w:val="008A42EE"/>
    <w:rsid w:val="008F2079"/>
    <w:rsid w:val="00B70812"/>
    <w:rsid w:val="00BE537D"/>
    <w:rsid w:val="00C404F4"/>
    <w:rsid w:val="00C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3C3B"/>
  <w15:chartTrackingRefBased/>
  <w15:docId w15:val="{3B413FD2-E3D8-43B7-82FA-62851D20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2026-04-29T07:01:00Z</dcterms:created>
  <dcterms:modified xsi:type="dcterms:W3CDTF">2026-04-29T07:55:00Z</dcterms:modified>
</cp:coreProperties>
</file>