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627" w:rsidRPr="00C10627" w:rsidRDefault="00C10627" w:rsidP="00C10627">
      <w:pPr>
        <w:shd w:val="clear" w:color="auto" w:fill="FFFFFF"/>
        <w:spacing w:after="540" w:line="240" w:lineRule="auto"/>
        <w:outlineLvl w:val="1"/>
        <w:rPr>
          <w:rFonts w:ascii="Arial" w:eastAsia="Times New Roman" w:hAnsi="Arial" w:cs="Arial"/>
          <w:sz w:val="36"/>
          <w:szCs w:val="36"/>
          <w:lang w:eastAsia="ru-RU"/>
        </w:rPr>
      </w:pPr>
      <w:bookmarkStart w:id="0" w:name="_GoBack"/>
      <w:r w:rsidRPr="00C10627">
        <w:rPr>
          <w:rFonts w:ascii="Arial" w:eastAsia="Times New Roman" w:hAnsi="Arial" w:cs="Arial"/>
          <w:sz w:val="36"/>
          <w:szCs w:val="36"/>
          <w:lang w:eastAsia="ru-RU"/>
        </w:rPr>
        <w:t>Виды, качество и условия оказания медицинской помощи</w:t>
      </w:r>
    </w:p>
    <w:bookmarkEnd w:id="0"/>
    <w:p w:rsidR="00C10627" w:rsidRPr="00C10627" w:rsidRDefault="00C10627" w:rsidP="00C10627">
      <w:pPr>
        <w:shd w:val="clear" w:color="auto" w:fill="FFFFFF"/>
        <w:spacing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Основной задачей страховой компании является защита прав застрахованного лица на получение бесплатной медицинской помощи в объеме и на условиях, установленных территориальной программой обязательного медицинского страхования.</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В рамках «Программы государственных гарантий бесплатного оказания гражданам медицинской помощи на территории Республики Татарстан на 2026 год и на плановый период 2027 и 2028 годов», утвержденной Постановлением КМ РТ от 27.03.2026 № 287 бесплатно предоставляются:</w:t>
      </w:r>
    </w:p>
    <w:p w:rsidR="00C10627" w:rsidRPr="00C10627" w:rsidRDefault="00C10627" w:rsidP="00C10627">
      <w:pPr>
        <w:numPr>
          <w:ilvl w:val="0"/>
          <w:numId w:val="1"/>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Первичная медико-санитарная помощь</w:t>
      </w:r>
    </w:p>
    <w:p w:rsidR="00C10627" w:rsidRPr="00C10627" w:rsidRDefault="00C10627" w:rsidP="00C10627">
      <w:pPr>
        <w:numPr>
          <w:ilvl w:val="0"/>
          <w:numId w:val="1"/>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Специализированная медицинская помощь</w:t>
      </w:r>
    </w:p>
    <w:p w:rsidR="00C10627" w:rsidRPr="00C10627" w:rsidRDefault="00C10627" w:rsidP="00C10627">
      <w:pPr>
        <w:numPr>
          <w:ilvl w:val="0"/>
          <w:numId w:val="1"/>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Скорая медицинская помощь</w:t>
      </w:r>
    </w:p>
    <w:p w:rsidR="00C10627" w:rsidRPr="00C10627" w:rsidRDefault="00C10627" w:rsidP="00C10627">
      <w:pPr>
        <w:numPr>
          <w:ilvl w:val="0"/>
          <w:numId w:val="1"/>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Паллиативная медицинская помощь</w:t>
      </w:r>
    </w:p>
    <w:p w:rsidR="00C10627" w:rsidRPr="00C10627" w:rsidRDefault="00C10627" w:rsidP="00C10627">
      <w:pPr>
        <w:numPr>
          <w:ilvl w:val="0"/>
          <w:numId w:val="2"/>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Первичная медико-санитарная помощь</w:t>
      </w:r>
    </w:p>
    <w:p w:rsidR="00C10627" w:rsidRPr="00C10627" w:rsidRDefault="00C10627" w:rsidP="00C10627">
      <w:pPr>
        <w:shd w:val="clear" w:color="auto" w:fill="FFFFFF"/>
        <w:spacing w:after="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 Первичная медико-санитарная помощь оказывается бесплатно в амбулаторных условиях и в условиях дневного стационара, в плановой и неотложной формах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 Первичная специализированная медико-санитарная помощь оказывается врачами- специалистами, включая врачей-специалистов медицинских организаций, оказывающих специализированную медицинскую помощь, в том числе высокотехнологичную.</w:t>
      </w:r>
    </w:p>
    <w:p w:rsidR="00C10627" w:rsidRPr="00C10627" w:rsidRDefault="00C10627" w:rsidP="00C10627">
      <w:pPr>
        <w:numPr>
          <w:ilvl w:val="0"/>
          <w:numId w:val="2"/>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Специализированная медицинская помощь</w:t>
      </w:r>
    </w:p>
    <w:p w:rsidR="00C10627" w:rsidRPr="00C10627" w:rsidRDefault="00C10627" w:rsidP="00C10627">
      <w:pPr>
        <w:shd w:val="clear" w:color="auto" w:fill="FFFFFF"/>
        <w:spacing w:after="0" w:line="240" w:lineRule="auto"/>
        <w:rPr>
          <w:rFonts w:ascii="Arial" w:eastAsia="Times New Roman" w:hAnsi="Arial" w:cs="Arial"/>
          <w:sz w:val="24"/>
          <w:szCs w:val="24"/>
          <w:lang w:eastAsia="ru-RU"/>
        </w:rPr>
      </w:pPr>
      <w:proofErr w:type="gramStart"/>
      <w:r w:rsidRPr="00C10627">
        <w:rPr>
          <w:rFonts w:ascii="Arial" w:eastAsia="Times New Roman" w:hAnsi="Arial" w:cs="Arial"/>
          <w:sz w:val="24"/>
          <w:szCs w:val="24"/>
          <w:lang w:eastAsia="ru-RU"/>
        </w:rPr>
        <w:t>оказывается</w:t>
      </w:r>
      <w:proofErr w:type="gramEnd"/>
      <w:r w:rsidRPr="00C10627">
        <w:rPr>
          <w:rFonts w:ascii="Arial" w:eastAsia="Times New Roman" w:hAnsi="Arial" w:cs="Arial"/>
          <w:sz w:val="24"/>
          <w:szCs w:val="24"/>
          <w:lang w:eastAsia="ru-RU"/>
        </w:rPr>
        <w:t xml:space="preserve">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требующих использования специальных методов и сложных медицинских технологий, а также включает медицинскую реабилитацию.</w:t>
      </w:r>
    </w:p>
    <w:p w:rsidR="00C10627" w:rsidRPr="00C10627" w:rsidRDefault="00C10627" w:rsidP="00C10627">
      <w:pPr>
        <w:numPr>
          <w:ilvl w:val="0"/>
          <w:numId w:val="2"/>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Высокотехнологичная медицинская помощь</w:t>
      </w:r>
    </w:p>
    <w:p w:rsidR="00C10627" w:rsidRPr="00C10627" w:rsidRDefault="00C10627" w:rsidP="00C10627">
      <w:pPr>
        <w:shd w:val="clear" w:color="auto" w:fill="FFFFFF"/>
        <w:spacing w:after="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 xml:space="preserve">является частью специализированной медицинской помощи и включает в себя применение новых сложных и (или) уникальных методов лечения. Высокотехнологичная медицинская помощь оказывается медицинскими </w:t>
      </w:r>
      <w:r w:rsidRPr="00C10627">
        <w:rPr>
          <w:rFonts w:ascii="Arial" w:eastAsia="Times New Roman" w:hAnsi="Arial" w:cs="Arial"/>
          <w:sz w:val="24"/>
          <w:szCs w:val="24"/>
          <w:lang w:eastAsia="ru-RU"/>
        </w:rPr>
        <w:lastRenderedPageBreak/>
        <w:t>организациями в соответствии с перечнем видов высокотехнологичной медицинской помощи.</w:t>
      </w:r>
    </w:p>
    <w:p w:rsidR="00C10627" w:rsidRPr="00C10627" w:rsidRDefault="00C10627" w:rsidP="00C10627">
      <w:pPr>
        <w:numPr>
          <w:ilvl w:val="0"/>
          <w:numId w:val="2"/>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Скорая медицинская помощь</w:t>
      </w:r>
    </w:p>
    <w:p w:rsidR="00C10627" w:rsidRPr="00C10627" w:rsidRDefault="00C10627" w:rsidP="00C10627">
      <w:pPr>
        <w:shd w:val="clear" w:color="auto" w:fill="FFFFFF"/>
        <w:spacing w:after="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в том числе скорая специализированная, оказывается гражданам в экстренной или неотложной форме при заболеваниях, несчастных случаях, травмах, отравлениях и других состояниях, требующих срочного медицинского вмешательства вне медицинской организации, а также в амбулаторных и стационарных условиях выездными консультативными бригадами скорой медицинской помощи в случае невозможности оказания данного вида медицинской помощи в соответствующей медицинской организации.</w:t>
      </w:r>
    </w:p>
    <w:p w:rsidR="00C10627" w:rsidRPr="00C10627" w:rsidRDefault="00C10627" w:rsidP="00C10627">
      <w:pPr>
        <w:numPr>
          <w:ilvl w:val="0"/>
          <w:numId w:val="2"/>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Паллиативная медицинская помощь</w:t>
      </w:r>
    </w:p>
    <w:p w:rsidR="00C10627" w:rsidRPr="00C10627" w:rsidRDefault="00C10627" w:rsidP="00C10627">
      <w:pPr>
        <w:shd w:val="clear" w:color="auto" w:fill="FFFFFF"/>
        <w:spacing w:after="0" w:line="240" w:lineRule="auto"/>
        <w:rPr>
          <w:rFonts w:ascii="Arial" w:eastAsia="Times New Roman" w:hAnsi="Arial" w:cs="Arial"/>
          <w:sz w:val="24"/>
          <w:szCs w:val="24"/>
          <w:lang w:eastAsia="ru-RU"/>
        </w:rPr>
      </w:pPr>
      <w:proofErr w:type="gramStart"/>
      <w:r w:rsidRPr="00C10627">
        <w:rPr>
          <w:rFonts w:ascii="Arial" w:eastAsia="Times New Roman" w:hAnsi="Arial" w:cs="Arial"/>
          <w:sz w:val="24"/>
          <w:szCs w:val="24"/>
          <w:lang w:eastAsia="ru-RU"/>
        </w:rPr>
        <w:t>оказывается</w:t>
      </w:r>
      <w:proofErr w:type="gramEnd"/>
      <w:r w:rsidRPr="00C10627">
        <w:rPr>
          <w:rFonts w:ascii="Arial" w:eastAsia="Times New Roman" w:hAnsi="Arial" w:cs="Arial"/>
          <w:sz w:val="24"/>
          <w:szCs w:val="24"/>
          <w:lang w:eastAsia="ru-RU"/>
        </w:rPr>
        <w:t xml:space="preserve">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C10627" w:rsidRPr="00C10627" w:rsidRDefault="00C10627" w:rsidP="00C10627">
      <w:pPr>
        <w:shd w:val="clear" w:color="auto" w:fill="FFFFFF"/>
        <w:spacing w:after="330" w:line="240" w:lineRule="auto"/>
        <w:outlineLvl w:val="5"/>
        <w:rPr>
          <w:rFonts w:ascii="Arial" w:eastAsia="Times New Roman" w:hAnsi="Arial" w:cs="Arial"/>
          <w:sz w:val="15"/>
          <w:szCs w:val="15"/>
          <w:lang w:eastAsia="ru-RU"/>
        </w:rPr>
      </w:pPr>
      <w:r w:rsidRPr="00C10627">
        <w:rPr>
          <w:rFonts w:ascii="Arial" w:eastAsia="Times New Roman" w:hAnsi="Arial" w:cs="Arial"/>
          <w:sz w:val="15"/>
          <w:szCs w:val="15"/>
          <w:lang w:eastAsia="ru-RU"/>
        </w:rPr>
        <w:t>Формами оказания медицинской помощи являются:</w:t>
      </w:r>
    </w:p>
    <w:p w:rsidR="00C10627" w:rsidRPr="00C10627" w:rsidRDefault="00C10627" w:rsidP="00C10627">
      <w:pPr>
        <w:numPr>
          <w:ilvl w:val="0"/>
          <w:numId w:val="3"/>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C10627" w:rsidRPr="00C10627" w:rsidRDefault="00C10627" w:rsidP="00C10627">
      <w:pPr>
        <w:numPr>
          <w:ilvl w:val="0"/>
          <w:numId w:val="3"/>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C10627" w:rsidRPr="00C10627" w:rsidRDefault="00C10627" w:rsidP="00C10627">
      <w:pPr>
        <w:numPr>
          <w:ilvl w:val="0"/>
          <w:numId w:val="3"/>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C10627" w:rsidRPr="00C10627" w:rsidRDefault="00C10627" w:rsidP="00C10627">
      <w:pPr>
        <w:shd w:val="clear" w:color="auto" w:fill="FFFFFF"/>
        <w:spacing w:after="330" w:line="240" w:lineRule="auto"/>
        <w:outlineLvl w:val="5"/>
        <w:rPr>
          <w:rFonts w:ascii="Arial" w:eastAsia="Times New Roman" w:hAnsi="Arial" w:cs="Arial"/>
          <w:sz w:val="15"/>
          <w:szCs w:val="15"/>
          <w:lang w:eastAsia="ru-RU"/>
        </w:rPr>
      </w:pPr>
      <w:r w:rsidRPr="00C10627">
        <w:rPr>
          <w:rFonts w:ascii="Arial" w:eastAsia="Times New Roman" w:hAnsi="Arial" w:cs="Arial"/>
          <w:sz w:val="15"/>
          <w:szCs w:val="15"/>
          <w:lang w:eastAsia="ru-RU"/>
        </w:rPr>
        <w:t>Медицинская помощь может оказываться в следующих условиях:</w:t>
      </w:r>
    </w:p>
    <w:p w:rsidR="00C10627" w:rsidRPr="00C10627" w:rsidRDefault="00C10627" w:rsidP="00C10627">
      <w:pPr>
        <w:numPr>
          <w:ilvl w:val="0"/>
          <w:numId w:val="4"/>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Вне медицинской организации</w:t>
      </w:r>
    </w:p>
    <w:p w:rsidR="00C10627" w:rsidRPr="00C10627" w:rsidRDefault="00C10627" w:rsidP="00C10627">
      <w:pPr>
        <w:shd w:val="clear" w:color="auto" w:fill="FFFFFF"/>
        <w:spacing w:after="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По месту вызова бригады скорой медицинской помощи, в том числе скорой специализированной, а также в транспортном средстве при медицинской эвакуации.</w:t>
      </w:r>
    </w:p>
    <w:p w:rsidR="00C10627" w:rsidRPr="00C10627" w:rsidRDefault="00C10627" w:rsidP="00C10627">
      <w:pPr>
        <w:numPr>
          <w:ilvl w:val="0"/>
          <w:numId w:val="4"/>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В амбулаторных условиях</w:t>
      </w:r>
    </w:p>
    <w:p w:rsidR="00C10627" w:rsidRPr="00C10627" w:rsidRDefault="00C10627" w:rsidP="00C10627">
      <w:pPr>
        <w:shd w:val="clear" w:color="auto" w:fill="FFFFFF"/>
        <w:spacing w:after="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В том числе на дому при вызове медицинского работника (не предусматривается круглосуточное медицинское наблюдение и лечение).</w:t>
      </w:r>
    </w:p>
    <w:p w:rsidR="00C10627" w:rsidRPr="00C10627" w:rsidRDefault="00C10627" w:rsidP="00C10627">
      <w:pPr>
        <w:numPr>
          <w:ilvl w:val="0"/>
          <w:numId w:val="4"/>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В дневном стационаре</w:t>
      </w:r>
    </w:p>
    <w:p w:rsidR="00C10627" w:rsidRPr="00C10627" w:rsidRDefault="00C10627" w:rsidP="00C10627">
      <w:pPr>
        <w:shd w:val="clear" w:color="auto" w:fill="FFFFFF"/>
        <w:spacing w:after="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Предусматривается медицинское наблюдение и лечение в дневное время, но не требуется круглосуточное медицинское наблюдение и лечение.</w:t>
      </w:r>
    </w:p>
    <w:p w:rsidR="00C10627" w:rsidRPr="00C10627" w:rsidRDefault="00C10627" w:rsidP="00C10627">
      <w:pPr>
        <w:numPr>
          <w:ilvl w:val="0"/>
          <w:numId w:val="4"/>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В стационарных условиях</w:t>
      </w:r>
    </w:p>
    <w:p w:rsidR="00C10627" w:rsidRPr="00C10627" w:rsidRDefault="00C10627" w:rsidP="00C10627">
      <w:pPr>
        <w:shd w:val="clear" w:color="auto" w:fill="FFFFFF"/>
        <w:spacing w:after="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lastRenderedPageBreak/>
        <w:t>Обеспечивается круглосуточное медицинское наблюдение и лечение.</w:t>
      </w:r>
    </w:p>
    <w:p w:rsidR="00C10627" w:rsidRPr="00C10627" w:rsidRDefault="00C10627" w:rsidP="00C10627">
      <w:pPr>
        <w:shd w:val="clear" w:color="auto" w:fill="FFFFFF"/>
        <w:spacing w:after="330" w:line="240" w:lineRule="auto"/>
        <w:outlineLvl w:val="5"/>
        <w:rPr>
          <w:rFonts w:ascii="Arial" w:eastAsia="Times New Roman" w:hAnsi="Arial" w:cs="Arial"/>
          <w:sz w:val="15"/>
          <w:szCs w:val="15"/>
          <w:lang w:eastAsia="ru-RU"/>
        </w:rPr>
      </w:pPr>
      <w:r w:rsidRPr="00C10627">
        <w:rPr>
          <w:rFonts w:ascii="Arial" w:eastAsia="Times New Roman" w:hAnsi="Arial" w:cs="Arial"/>
          <w:sz w:val="15"/>
          <w:szCs w:val="15"/>
          <w:lang w:eastAsia="ru-RU"/>
        </w:rPr>
        <w:t>Сроки оказания медицинской помощи</w:t>
      </w:r>
    </w:p>
    <w:p w:rsidR="00C10627" w:rsidRPr="00C10627" w:rsidRDefault="00C10627" w:rsidP="00C10627">
      <w:pPr>
        <w:numPr>
          <w:ilvl w:val="0"/>
          <w:numId w:val="5"/>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оказание медицинской помощи в экстренной форме осуществляется безотлагательно;</w:t>
      </w:r>
    </w:p>
    <w:p w:rsidR="00C10627" w:rsidRPr="00C10627" w:rsidRDefault="00C10627" w:rsidP="00C10627">
      <w:pPr>
        <w:numPr>
          <w:ilvl w:val="0"/>
          <w:numId w:val="5"/>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C10627" w:rsidRPr="00C10627" w:rsidRDefault="00C10627" w:rsidP="00C10627">
      <w:pPr>
        <w:numPr>
          <w:ilvl w:val="0"/>
          <w:numId w:val="5"/>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C10627" w:rsidRPr="00C10627" w:rsidRDefault="00C10627" w:rsidP="00C10627">
      <w:pPr>
        <w:numPr>
          <w:ilvl w:val="0"/>
          <w:numId w:val="5"/>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C10627" w:rsidRPr="00C10627" w:rsidRDefault="00C10627" w:rsidP="00C10627">
      <w:pPr>
        <w:numPr>
          <w:ilvl w:val="0"/>
          <w:numId w:val="5"/>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трех рабочих дней;</w:t>
      </w:r>
    </w:p>
    <w:p w:rsidR="00C10627" w:rsidRPr="00C10627" w:rsidRDefault="00C10627" w:rsidP="00C10627">
      <w:pPr>
        <w:numPr>
          <w:ilvl w:val="0"/>
          <w:numId w:val="5"/>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эндоскопические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C10627" w:rsidRPr="00C10627" w:rsidRDefault="00C10627" w:rsidP="00C10627">
      <w:pPr>
        <w:numPr>
          <w:ilvl w:val="0"/>
          <w:numId w:val="5"/>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срок установления диспансерного наблюдения врача-онколога за пациентом с выявленным онкологическим заболеванием не должен превышать трех рабочих дней с момента постановки диагноза онкологического заболевания;</w:t>
      </w:r>
    </w:p>
    <w:p w:rsidR="00C10627" w:rsidRPr="00C10627" w:rsidRDefault="00C10627" w:rsidP="00C10627">
      <w:pPr>
        <w:numPr>
          <w:ilvl w:val="0"/>
          <w:numId w:val="5"/>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w:t>
      </w:r>
    </w:p>
    <w:p w:rsidR="00C10627" w:rsidRPr="00C10627" w:rsidRDefault="00C10627" w:rsidP="00C10627">
      <w:pPr>
        <w:numPr>
          <w:ilvl w:val="0"/>
          <w:numId w:val="5"/>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семи рабочих дней со дня назначения исследований.</w:t>
      </w:r>
    </w:p>
    <w:p w:rsidR="00C10627" w:rsidRPr="00C10627" w:rsidRDefault="00C10627" w:rsidP="00C10627">
      <w:pPr>
        <w:numPr>
          <w:ilvl w:val="0"/>
          <w:numId w:val="5"/>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 xml:space="preserve">время </w:t>
      </w:r>
      <w:proofErr w:type="spellStart"/>
      <w:r w:rsidRPr="00C10627">
        <w:rPr>
          <w:rFonts w:ascii="Arial" w:eastAsia="Times New Roman" w:hAnsi="Arial" w:cs="Arial"/>
          <w:sz w:val="24"/>
          <w:szCs w:val="24"/>
          <w:lang w:eastAsia="ru-RU"/>
        </w:rPr>
        <w:t>доезда</w:t>
      </w:r>
      <w:proofErr w:type="spellEnd"/>
      <w:r w:rsidRPr="00C10627">
        <w:rPr>
          <w:rFonts w:ascii="Arial" w:eastAsia="Times New Roman" w:hAnsi="Arial" w:cs="Arial"/>
          <w:sz w:val="24"/>
          <w:szCs w:val="24"/>
          <w:lang w:eastAsia="ru-RU"/>
        </w:rPr>
        <w:t xml:space="preserve">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отдаленных населенных пунктах, перечень которых утверждается Минздравом Республики Татарстан, время </w:t>
      </w:r>
      <w:proofErr w:type="spellStart"/>
      <w:r w:rsidRPr="00C10627">
        <w:rPr>
          <w:rFonts w:ascii="Arial" w:eastAsia="Times New Roman" w:hAnsi="Arial" w:cs="Arial"/>
          <w:sz w:val="24"/>
          <w:szCs w:val="24"/>
          <w:lang w:eastAsia="ru-RU"/>
        </w:rPr>
        <w:t>доезда</w:t>
      </w:r>
      <w:proofErr w:type="spellEnd"/>
      <w:r w:rsidRPr="00C10627">
        <w:rPr>
          <w:rFonts w:ascii="Arial" w:eastAsia="Times New Roman" w:hAnsi="Arial" w:cs="Arial"/>
          <w:sz w:val="24"/>
          <w:szCs w:val="24"/>
          <w:lang w:eastAsia="ru-RU"/>
        </w:rPr>
        <w:t xml:space="preserve"> до пациента бригады скорой медицинской не должно превышать 40 минут с момента ее вызова.</w:t>
      </w:r>
    </w:p>
    <w:p w:rsidR="00C10627" w:rsidRPr="00C10627" w:rsidRDefault="00C10627" w:rsidP="00C10627">
      <w:pPr>
        <w:shd w:val="clear" w:color="auto" w:fill="FFFFFF"/>
        <w:spacing w:after="330" w:line="240" w:lineRule="auto"/>
        <w:outlineLvl w:val="5"/>
        <w:rPr>
          <w:rFonts w:ascii="Arial" w:eastAsia="Times New Roman" w:hAnsi="Arial" w:cs="Arial"/>
          <w:sz w:val="15"/>
          <w:szCs w:val="15"/>
          <w:lang w:eastAsia="ru-RU"/>
        </w:rPr>
      </w:pPr>
      <w:r w:rsidRPr="00C10627">
        <w:rPr>
          <w:rFonts w:ascii="Arial" w:eastAsia="Times New Roman" w:hAnsi="Arial" w:cs="Arial"/>
          <w:sz w:val="15"/>
          <w:szCs w:val="15"/>
          <w:lang w:eastAsia="ru-RU"/>
        </w:rPr>
        <w:t>Качество медицинской помощи</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 xml:space="preserve">Помощь, оказанная застрахованным, должна быть надлежащего качества, поэтому в задачи специалистов - экспертов страховых компаний и внештатных врачей - экспертов качества медицинской помощи входит исследование случаев оказания медицинской помощи, выявление врачебных ошибок, выяснение причин возникновения этих ошибок, рекомендаций по их предотвращению. За неисполнение обязательств по предоставлению застрахованным медицинской помощи надлежащего качества и гарантированного объема, к медицинским </w:t>
      </w:r>
      <w:r w:rsidRPr="00C10627">
        <w:rPr>
          <w:rFonts w:ascii="Arial" w:eastAsia="Times New Roman" w:hAnsi="Arial" w:cs="Arial"/>
          <w:sz w:val="24"/>
          <w:szCs w:val="24"/>
          <w:lang w:eastAsia="ru-RU"/>
        </w:rPr>
        <w:lastRenderedPageBreak/>
        <w:t>организациям применяются финансовые санкции. Особому контролю подлежат случаи при поступлении жалоб от застрахованных на доступность и качество медицинской помощи в медицинской организации, летальные исходы, в том числе материнская и младенческая смертность, осложнения заболеваний, внутрибольничное инфицирование.</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Критерии качества медицинской помощи формируются по группам заболеваний или состояний на основе соответствующих порядков оказания медицинской помощи, стандартов медицинской помощи и клинических рекомендаций (протоколов лечения) по вопросам оказания медицинской помощи.</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Приказом Минздрава России от 14.04.2025 № 203 утверждены «Критерии качества медицинской помощи». Критерии качества применяются в целях оценки своевременности оказания медицинской помощи, правильности выбора методов профилактики, диагностики, лечения и реабилитации, степени достижения запланированного результата.</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Кроме того, критерии доступности и качества медицинской помощи устанавливаются в программе государственных гарантий бесплатного оказания гражданам медицинской помощи.</w:t>
      </w:r>
    </w:p>
    <w:p w:rsidR="00C10627" w:rsidRPr="00C10627" w:rsidRDefault="00C10627" w:rsidP="00C10627">
      <w:pPr>
        <w:shd w:val="clear" w:color="auto" w:fill="FFFFFF"/>
        <w:spacing w:after="330" w:line="240" w:lineRule="auto"/>
        <w:outlineLvl w:val="5"/>
        <w:rPr>
          <w:rFonts w:ascii="Arial" w:eastAsia="Times New Roman" w:hAnsi="Arial" w:cs="Arial"/>
          <w:sz w:val="15"/>
          <w:szCs w:val="15"/>
          <w:lang w:eastAsia="ru-RU"/>
        </w:rPr>
      </w:pPr>
      <w:r w:rsidRPr="00C10627">
        <w:rPr>
          <w:rFonts w:ascii="Arial" w:eastAsia="Times New Roman" w:hAnsi="Arial" w:cs="Arial"/>
          <w:sz w:val="15"/>
          <w:szCs w:val="15"/>
          <w:lang w:eastAsia="ru-RU"/>
        </w:rPr>
        <w:t>Порядок и условия предоставления медицинской помощи</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Первичная медико-санитарная помощь в плановой и неотложной форме оказывается преимущественно по территориально-участковому принципу, предусматривающему формирование групп обслуживаемого населения в целях приближения к их месту жительства, месту работы или обучения (за исключением медицинской помощи в консультативных поликлиниках, специализированных поликлиниках и диспансерах).</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В соответствии законодательством Российской Федерации в рамках Программы гражданин имеет право на выбор медицинской организации не чаще, чем один раз в год (за исключением случаев изменения места жительства или места пребывания гражданина) и на выбор врача, в том числе врача общей практики (семейного врача) и лечащего врача, с учетом согласия врача.</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Выбор медицинской организации осуществляется путем подачи письменного заявления на имя руководителя медицинской организации. Медицинская организация, оказывающая первичную медико-санитарную помощь по территориально-участковому принципу, не вправе отказать гражданину в прикреплении по месту фактического проживания гражданина.</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В целях обеспечения права граждан на выбор врача и медицинской организации допускается прикрепление граждан, проживающих либо работающих вне зоны обслуживания медицинской организации, к врачам-терапевтам участковым, врачам общей практики (семейным врачам) для медицинского наблюдения и лечения с учетом рекомендуемой численности прикрепленных граждан, установленной приказом Минздрава России от 14.04.2025 № 202н, приказ Минздрава России от 27.05.2025 № 313н.</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lastRenderedPageBreak/>
        <w:t>Лечащий врач назначается руководителем медицинской организации (подразделения медицинской организации) или выбирается гражданином с учетом согласия врача.</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Реализация права на выбор врача возможна не чаще одного раза в год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Для получения медицинской помощи по профилю «стоматология» по полису ОМС гражданин имеет право обратиться в любую медицинскую организацию, осуществляющую оказание медицинской помощи по данному профилю в рамках Территориальной программы ОМС.</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С перечнем медицинских организаций, работающих в сфере ОМС можно ознакомиться на сайте, пройдя по </w:t>
      </w:r>
      <w:hyperlink r:id="rId5" w:history="1">
        <w:r w:rsidRPr="00C10627">
          <w:rPr>
            <w:rFonts w:ascii="Arial" w:eastAsia="Times New Roman" w:hAnsi="Arial" w:cs="Arial"/>
            <w:color w:val="0000FF"/>
            <w:sz w:val="24"/>
            <w:szCs w:val="24"/>
            <w:u w:val="single"/>
            <w:lang w:eastAsia="ru-RU"/>
          </w:rPr>
          <w:t>ссылке</w:t>
        </w:r>
      </w:hyperlink>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При выборе врача и медицинской организации для получения первичной медико-санитарной помощи гражданин (его законный представитель) дает информированное добровольное согласие на медицинские вмешательства, перечень которых установлен приказом Министерства здравоохранения и социального развития Российской Федерации от 23 апреля 2012 г. № 390н.</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утверждены приказом Министерства здравоохранения Российской Федерации от 12 ноября 2021 г. № 1051н.</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Скорая медицинская помощь гражданам Российской Федерации и иным лицам, находящимся на ее территории, при состояниях, требующих срочного медицинского вмешательства (при несчастных случаях, травмах, отравлениях, других состояниях и заболеваниях) оказывается в экстренной и неотложной формах круглосуточно и бесплатно.</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При наличии медицинских показаний осуществляется медицинская эвакуация.</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 xml:space="preserve">Выбор медицинской организации для доставки пациента производится исходя из тяжести состояния пациента, минимальной транспортной доступности до места </w:t>
      </w:r>
      <w:r w:rsidRPr="00C10627">
        <w:rPr>
          <w:rFonts w:ascii="Arial" w:eastAsia="Times New Roman" w:hAnsi="Arial" w:cs="Arial"/>
          <w:sz w:val="24"/>
          <w:szCs w:val="24"/>
          <w:lang w:eastAsia="ru-RU"/>
        </w:rPr>
        <w:lastRenderedPageBreak/>
        <w:t xml:space="preserve">расположения медицинской организации и профиля медицинской организации, куда будет доставляться </w:t>
      </w:r>
      <w:proofErr w:type="spellStart"/>
      <w:r w:rsidRPr="00C10627">
        <w:rPr>
          <w:rFonts w:ascii="Arial" w:eastAsia="Times New Roman" w:hAnsi="Arial" w:cs="Arial"/>
          <w:sz w:val="24"/>
          <w:szCs w:val="24"/>
          <w:lang w:eastAsia="ru-RU"/>
        </w:rPr>
        <w:t>пациент.ва</w:t>
      </w:r>
      <w:proofErr w:type="spellEnd"/>
      <w:r w:rsidRPr="00C10627">
        <w:rPr>
          <w:rFonts w:ascii="Arial" w:eastAsia="Times New Roman" w:hAnsi="Arial" w:cs="Arial"/>
          <w:sz w:val="24"/>
          <w:szCs w:val="24"/>
          <w:lang w:eastAsia="ru-RU"/>
        </w:rPr>
        <w:t>.</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Отсутствие страхового полиса и личных документов не является причиной отказа в вызове и оказании скорой помощи.</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Специализированная медицинская помощь оказывается в экстренной, неотложной и плановой формах.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Госпитализация для лечения пациента в условиях круглосуточного или дневного стационара осуществляется по медицинским показаниям, которые определяются лечащим врачом или врачебной комиссией медицинской организации. При самостоятельном обращении гражданина в медицинскую организацию медицинские показания определяет врач-специалист данной медицинской организации.</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Лечение сопутствующих заболеваний проводится только в случае обострения и их влияния на тяжесть и течение основного заболевания, а также при наличии заболеваний, требующих постоянного приема лекарственных препаратов.</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Очередность оказания высокотехнологичной медицинской помощи в плановой форме определяется листом ожидания медицинской организации, оказывающей высокотехнологичную медицинскую помощь в рамках установленного задания.</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Выписка пациента из стационара и дневного стационара осуществляется на основании следующих критериев:</w:t>
      </w:r>
    </w:p>
    <w:p w:rsidR="00C10627" w:rsidRPr="00C10627" w:rsidRDefault="00C10627" w:rsidP="00C10627">
      <w:pPr>
        <w:numPr>
          <w:ilvl w:val="0"/>
          <w:numId w:val="6"/>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установление клинического диагноза;</w:t>
      </w:r>
    </w:p>
    <w:p w:rsidR="00C10627" w:rsidRPr="00C10627" w:rsidRDefault="00C10627" w:rsidP="00C10627">
      <w:pPr>
        <w:numPr>
          <w:ilvl w:val="0"/>
          <w:numId w:val="6"/>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стабилизация лабораторных показателей патологического процесса основного и сопутствующих заболеваний, оказывающих влияние на тяжесть и течение основного заболевания;</w:t>
      </w:r>
    </w:p>
    <w:p w:rsidR="00C10627" w:rsidRPr="00C10627" w:rsidRDefault="00C10627" w:rsidP="00C10627">
      <w:pPr>
        <w:numPr>
          <w:ilvl w:val="0"/>
          <w:numId w:val="6"/>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достижение запланированного результата, выполнение стандарта медицинской помощи и (или) клинических рекомендаций (за исключением случаев перевода в другие медицинские организации с целью выполнения порядков оказания и стандартов медицинской помощи).</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При оказании медицинской помощи в стационарных условиях размещение пациентов производится в палаты на три места и более. При отсутствии в профильном отделении свободных мест допускается размещение пациентов, поступивших по экстренным показаниям, вне палаты на срок не более суток.</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При госпитализации детей в возрасте семи лет и старше без родителей мальчики и девочки размещаются в палатах раздельно.</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 xml:space="preserve">При госпитализации ребенка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w:t>
      </w:r>
      <w:r w:rsidRPr="00C10627">
        <w:rPr>
          <w:rFonts w:ascii="Arial" w:eastAsia="Times New Roman" w:hAnsi="Arial" w:cs="Arial"/>
          <w:sz w:val="24"/>
          <w:szCs w:val="24"/>
          <w:lang w:eastAsia="ru-RU"/>
        </w:rPr>
        <w:lastRenderedPageBreak/>
        <w:t>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C10627" w:rsidRPr="00C10627" w:rsidRDefault="00C10627" w:rsidP="00C10627">
      <w:pPr>
        <w:numPr>
          <w:ilvl w:val="0"/>
          <w:numId w:val="7"/>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 xml:space="preserve">с ребенком-инвалидом, который в соответствии с индивидуальной программой реабилитации или </w:t>
      </w:r>
      <w:proofErr w:type="spellStart"/>
      <w:r w:rsidRPr="00C10627">
        <w:rPr>
          <w:rFonts w:ascii="Arial" w:eastAsia="Times New Roman" w:hAnsi="Arial" w:cs="Arial"/>
          <w:sz w:val="24"/>
          <w:szCs w:val="24"/>
          <w:lang w:eastAsia="ru-RU"/>
        </w:rPr>
        <w:t>абилитации</w:t>
      </w:r>
      <w:proofErr w:type="spellEnd"/>
      <w:r w:rsidRPr="00C10627">
        <w:rPr>
          <w:rFonts w:ascii="Arial" w:eastAsia="Times New Roman" w:hAnsi="Arial" w:cs="Arial"/>
          <w:sz w:val="24"/>
          <w:szCs w:val="24"/>
          <w:lang w:eastAsia="ru-RU"/>
        </w:rPr>
        <w:t xml:space="preserve">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C10627" w:rsidRPr="00C10627" w:rsidRDefault="00C10627" w:rsidP="00C10627">
      <w:pPr>
        <w:numPr>
          <w:ilvl w:val="0"/>
          <w:numId w:val="7"/>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с ребенком до достижения им возраста четырех лет;</w:t>
      </w:r>
    </w:p>
    <w:p w:rsidR="00C10627" w:rsidRPr="00C10627" w:rsidRDefault="00C10627" w:rsidP="00C10627">
      <w:pPr>
        <w:numPr>
          <w:ilvl w:val="0"/>
          <w:numId w:val="7"/>
        </w:numPr>
        <w:shd w:val="clear" w:color="auto" w:fill="FFFFFF"/>
        <w:spacing w:before="100" w:beforeAutospacing="1" w:after="100" w:afterAutospacing="1" w:line="240" w:lineRule="auto"/>
        <w:ind w:left="0"/>
        <w:rPr>
          <w:rFonts w:ascii="Arial" w:eastAsia="Times New Roman" w:hAnsi="Arial" w:cs="Arial"/>
          <w:sz w:val="24"/>
          <w:szCs w:val="24"/>
          <w:lang w:eastAsia="ru-RU"/>
        </w:rPr>
      </w:pPr>
      <w:r w:rsidRPr="00C10627">
        <w:rPr>
          <w:rFonts w:ascii="Arial" w:eastAsia="Times New Roman" w:hAnsi="Arial" w:cs="Arial"/>
          <w:sz w:val="24"/>
          <w:szCs w:val="24"/>
          <w:lang w:eastAsia="ru-RU"/>
        </w:rPr>
        <w:t>с ребенком в возрасте старше четырех лет - при наличии медицинских показаний.</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При госпитализации детей в плановой форме должна быть представлена справка об отсутствии контакта с контагиозными инфекционными больными в течение 21 дня до дня госпитализации.</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Питание, проведение лечебно-диагностических манипуляций, лекарственное обеспечение осуществляются с даты поступления в стационар.</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Обеспечение лечебным питанием осуществляется в соответствии с порядком, установленным Министерством здравоохранения Российской Федерации.</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При невозможности оказания медицинской помощи гражданину, находящемуся на лечении в медицинской организации и нуждающемуся в оказании медицинской помощи в экстренной форме, в соответствии со стандартом оказания медицинской помощи и порядком оказания медицинской помощи по соответствующему профилю руководителем медицинской организации обеспечивается организация оказания скорой специализированной медицинской помощи и медицинской эвакуации в порядках, определяемых Министерством здравоохранения Российской Федерации и Министерством здравоохранения Республики Татарстан.</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В целях выполнения порядков оказания и стандартов медицинской помощи в случае необходимости проведения пациенту, находящемуся на лечении в стационарных условиях, диагностических исследований при отсутствии возможности их проведения в медицинской организации руководителем медицинской организации обеспечивается транспортировка пациента санитарным транспортом медицинской организации в сопровождении медицинского работника в другую медицинскую организацию и обратно.</w:t>
      </w:r>
    </w:p>
    <w:p w:rsidR="00C10627" w:rsidRPr="00C10627" w:rsidRDefault="00C10627" w:rsidP="00C10627">
      <w:pPr>
        <w:shd w:val="clear" w:color="auto" w:fill="FFFFFF"/>
        <w:spacing w:before="100" w:beforeAutospacing="1" w:after="330" w:line="240" w:lineRule="auto"/>
        <w:rPr>
          <w:rFonts w:ascii="Arial" w:eastAsia="Times New Roman" w:hAnsi="Arial" w:cs="Arial"/>
          <w:sz w:val="24"/>
          <w:szCs w:val="24"/>
          <w:lang w:eastAsia="ru-RU"/>
        </w:rPr>
      </w:pPr>
      <w:r w:rsidRPr="00C10627">
        <w:rPr>
          <w:rFonts w:ascii="Arial" w:eastAsia="Times New Roman" w:hAnsi="Arial" w:cs="Arial"/>
          <w:sz w:val="24"/>
          <w:szCs w:val="24"/>
          <w:lang w:eastAsia="ru-RU"/>
        </w:rPr>
        <w:t>Транспортные услуги и диагностические исследования предоставляются пациенту без взимания платы.</w:t>
      </w:r>
    </w:p>
    <w:p w:rsidR="00C10627" w:rsidRPr="00C10627" w:rsidRDefault="008A28C2" w:rsidP="00C10627">
      <w:pPr>
        <w:shd w:val="clear" w:color="auto" w:fill="FFFFFF"/>
        <w:spacing w:before="100" w:beforeAutospacing="1"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Более подробно в П</w:t>
      </w:r>
      <w:r w:rsidR="00C10627" w:rsidRPr="00C10627">
        <w:rPr>
          <w:rFonts w:ascii="Arial" w:eastAsia="Times New Roman" w:hAnsi="Arial" w:cs="Arial"/>
          <w:sz w:val="24"/>
          <w:szCs w:val="24"/>
          <w:lang w:eastAsia="ru-RU"/>
        </w:rPr>
        <w:t>рограмм</w:t>
      </w:r>
      <w:r>
        <w:rPr>
          <w:rFonts w:ascii="Arial" w:eastAsia="Times New Roman" w:hAnsi="Arial" w:cs="Arial"/>
          <w:sz w:val="24"/>
          <w:szCs w:val="24"/>
          <w:lang w:eastAsia="ru-RU"/>
        </w:rPr>
        <w:t>е</w:t>
      </w:r>
      <w:r w:rsidR="00C10627" w:rsidRPr="00C10627">
        <w:rPr>
          <w:rFonts w:ascii="Arial" w:eastAsia="Times New Roman" w:hAnsi="Arial" w:cs="Arial"/>
          <w:sz w:val="24"/>
          <w:szCs w:val="24"/>
          <w:lang w:eastAsia="ru-RU"/>
        </w:rPr>
        <w:t xml:space="preserve"> государственных гарантий бесплатного оказания гражданам медицинской помощи на территории Республики Татарстан на 2026 год и на плановый период 2027 и 2028 г</w:t>
      </w:r>
      <w:r>
        <w:rPr>
          <w:rFonts w:ascii="Arial" w:eastAsia="Times New Roman" w:hAnsi="Arial" w:cs="Arial"/>
          <w:sz w:val="24"/>
          <w:szCs w:val="24"/>
          <w:lang w:eastAsia="ru-RU"/>
        </w:rPr>
        <w:t xml:space="preserve">одов (в разделе сайта </w:t>
      </w:r>
      <w:r w:rsidRPr="008A28C2">
        <w:rPr>
          <w:rFonts w:ascii="Arial" w:eastAsia="Times New Roman" w:hAnsi="Arial" w:cs="Arial"/>
          <w:sz w:val="24"/>
          <w:szCs w:val="24"/>
          <w:lang w:eastAsia="ru-RU"/>
        </w:rPr>
        <w:t>УСЛОВИЯ И ПОРЯДОК ОКАЗАНИЯ МЕДИЦИНСКОЙ ПОМОЩИ</w:t>
      </w:r>
      <w:r>
        <w:rPr>
          <w:rFonts w:ascii="Arial" w:eastAsia="Times New Roman" w:hAnsi="Arial" w:cs="Arial"/>
          <w:sz w:val="24"/>
          <w:szCs w:val="24"/>
          <w:lang w:eastAsia="ru-RU"/>
        </w:rPr>
        <w:t>)</w:t>
      </w:r>
    </w:p>
    <w:p w:rsidR="004147D5" w:rsidRDefault="008A13AF"/>
    <w:sectPr w:rsidR="004147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64D0F"/>
    <w:multiLevelType w:val="multilevel"/>
    <w:tmpl w:val="0A10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5A65E2"/>
    <w:multiLevelType w:val="multilevel"/>
    <w:tmpl w:val="B636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0B5F5B"/>
    <w:multiLevelType w:val="multilevel"/>
    <w:tmpl w:val="FEF2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811CB7"/>
    <w:multiLevelType w:val="multilevel"/>
    <w:tmpl w:val="8494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523783"/>
    <w:multiLevelType w:val="multilevel"/>
    <w:tmpl w:val="BA22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E87B8C"/>
    <w:multiLevelType w:val="multilevel"/>
    <w:tmpl w:val="F502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4530ED"/>
    <w:multiLevelType w:val="multilevel"/>
    <w:tmpl w:val="4748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6"/>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85"/>
    <w:rsid w:val="002D4385"/>
    <w:rsid w:val="008A13AF"/>
    <w:rsid w:val="008A28C2"/>
    <w:rsid w:val="008A42EE"/>
    <w:rsid w:val="00BE537D"/>
    <w:rsid w:val="00C10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25C4"/>
  <w15:chartTrackingRefBased/>
  <w15:docId w15:val="{DBDFDFCD-CEFD-408B-8E2F-16EE528D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899666">
      <w:bodyDiv w:val="1"/>
      <w:marLeft w:val="0"/>
      <w:marRight w:val="0"/>
      <w:marTop w:val="0"/>
      <w:marBottom w:val="0"/>
      <w:divBdr>
        <w:top w:val="none" w:sz="0" w:space="0" w:color="auto"/>
        <w:left w:val="none" w:sz="0" w:space="0" w:color="auto"/>
        <w:bottom w:val="none" w:sz="0" w:space="0" w:color="auto"/>
        <w:right w:val="none" w:sz="0" w:space="0" w:color="auto"/>
      </w:divBdr>
      <w:divsChild>
        <w:div w:id="1381052722">
          <w:marLeft w:val="0"/>
          <w:marRight w:val="0"/>
          <w:marTop w:val="0"/>
          <w:marBottom w:val="0"/>
          <w:divBdr>
            <w:top w:val="none" w:sz="0" w:space="0" w:color="auto"/>
            <w:left w:val="none" w:sz="0" w:space="0" w:color="auto"/>
            <w:bottom w:val="none" w:sz="0" w:space="0" w:color="auto"/>
            <w:right w:val="none" w:sz="0" w:space="0" w:color="auto"/>
          </w:divBdr>
        </w:div>
        <w:div w:id="1373310088">
          <w:marLeft w:val="0"/>
          <w:marRight w:val="0"/>
          <w:marTop w:val="360"/>
          <w:marBottom w:val="0"/>
          <w:divBdr>
            <w:top w:val="none" w:sz="0" w:space="0" w:color="auto"/>
            <w:left w:val="none" w:sz="0" w:space="0" w:color="auto"/>
            <w:bottom w:val="none" w:sz="0" w:space="0" w:color="auto"/>
            <w:right w:val="none" w:sz="0" w:space="0" w:color="auto"/>
          </w:divBdr>
          <w:divsChild>
            <w:div w:id="12811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kbarsmed.ru/oms/lis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2673</Words>
  <Characters>15240</Characters>
  <Application>Microsoft Office Word</Application>
  <DocSecurity>0</DocSecurity>
  <Lines>127</Lines>
  <Paragraphs>35</Paragraphs>
  <ScaleCrop>false</ScaleCrop>
  <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2026-05-08T06:02:00Z</dcterms:created>
  <dcterms:modified xsi:type="dcterms:W3CDTF">2026-05-08T06:04:00Z</dcterms:modified>
</cp:coreProperties>
</file>