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B8" w:rsidRDefault="00B23DB8" w:rsidP="00B23DB8">
      <w:pPr>
        <w:pStyle w:val="ConsPlusTitle"/>
        <w:jc w:val="center"/>
        <w:outlineLvl w:val="2"/>
      </w:pPr>
      <w:r>
        <w:t>Условия бесплатного оказания скорой медицинской помощи</w:t>
      </w:r>
    </w:p>
    <w:p w:rsidR="00B23DB8" w:rsidRDefault="00B23DB8" w:rsidP="00B23DB8">
      <w:pPr>
        <w:pStyle w:val="ConsPlusTitle"/>
        <w:jc w:val="center"/>
        <w:outlineLvl w:val="2"/>
      </w:pPr>
    </w:p>
    <w:p w:rsidR="00B23DB8" w:rsidRDefault="00B23DB8" w:rsidP="00B23DB8">
      <w:pPr>
        <w:pStyle w:val="ConsPlusNormal"/>
        <w:ind w:firstLine="540"/>
        <w:jc w:val="both"/>
      </w:pPr>
      <w:r>
        <w:t>1. Скорая медицинская помощь населению осуществляется медицинскими работниками медицинских организаций независимо от их территориальной и ведомственной принадлежности и формы собственности.</w:t>
      </w:r>
    </w:p>
    <w:p w:rsidR="00B23DB8" w:rsidRDefault="00B23DB8" w:rsidP="00B23DB8">
      <w:pPr>
        <w:pStyle w:val="ConsPlusNormal"/>
        <w:ind w:firstLine="540"/>
        <w:jc w:val="both"/>
      </w:pPr>
      <w:r>
        <w:t>2. 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отравлениях, других состояниях и заболеваниях).</w:t>
      </w:r>
    </w:p>
    <w:p w:rsidR="00B23DB8" w:rsidRDefault="00B23DB8" w:rsidP="00B23DB8">
      <w:pPr>
        <w:pStyle w:val="ConsPlusNormal"/>
        <w:ind w:firstLine="540"/>
        <w:jc w:val="both"/>
      </w:pPr>
      <w:r>
        <w:t>3. Скорая медицинская помощь гражданам Российской Федерации и иным лицам, находящимся на ее территории, оказывается бесплатно.</w:t>
      </w:r>
    </w:p>
    <w:p w:rsidR="00B23DB8" w:rsidRDefault="00B23DB8" w:rsidP="00B23DB8">
      <w:pPr>
        <w:pStyle w:val="ConsPlusNormal"/>
        <w:ind w:firstLine="540"/>
        <w:jc w:val="both"/>
      </w:pPr>
      <w:r>
        <w:t>4. Скорая, в том числе скорая специализированная, медицинская помощь оказывается в следующих формах:</w:t>
      </w:r>
    </w:p>
    <w:p w:rsidR="00B23DB8" w:rsidRDefault="00B23DB8" w:rsidP="00B23DB8">
      <w:pPr>
        <w:pStyle w:val="ConsPlusNormal"/>
        <w:ind w:firstLine="540"/>
        <w:jc w:val="both"/>
      </w:pPr>
      <w:r>
        <w:t>а) экстренной - при внезапных острых заболеваниях, состояниях, обострении хронических заболеваний, представляющих угрозу жизни пациента;</w:t>
      </w:r>
    </w:p>
    <w:p w:rsidR="00B23DB8" w:rsidRDefault="00B23DB8" w:rsidP="00B23DB8">
      <w:pPr>
        <w:pStyle w:val="ConsPlusNormal"/>
        <w:ind w:firstLine="540"/>
        <w:jc w:val="both"/>
      </w:pPr>
      <w:r>
        <w:t>б) неотложной -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B23DB8" w:rsidRDefault="00B23DB8" w:rsidP="00B23DB8">
      <w:pPr>
        <w:pStyle w:val="ConsPlusNormal"/>
        <w:ind w:firstLine="540"/>
        <w:jc w:val="both"/>
      </w:pPr>
      <w:r>
        <w:t xml:space="preserve">5. Время </w:t>
      </w:r>
      <w:proofErr w:type="spellStart"/>
      <w:r>
        <w:t>доезда</w:t>
      </w:r>
      <w:proofErr w:type="spellEnd"/>
      <w:r>
        <w:t xml:space="preserve">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B23DB8" w:rsidRDefault="00B23DB8" w:rsidP="00B23DB8">
      <w:pPr>
        <w:pStyle w:val="ConsPlusNormal"/>
        <w:ind w:firstLine="540"/>
        <w:jc w:val="both"/>
      </w:pPr>
      <w:r>
        <w:t xml:space="preserve">Время </w:t>
      </w:r>
      <w:proofErr w:type="spellStart"/>
      <w:r>
        <w:t>доезда</w:t>
      </w:r>
      <w:proofErr w:type="spellEnd"/>
      <w:r>
        <w:t xml:space="preserve"> до пациента бригады скорой медицинской помощи при оказании скорой медицинской помощи в экстренной форме в отдаленных населенных пунктах, перечень которых утверждается Министерством здравоохранения Республики Татарстан, не должно превышать 40 минут с момента ее вызова.</w:t>
      </w:r>
    </w:p>
    <w:p w:rsidR="00B23DB8" w:rsidRDefault="00B23DB8" w:rsidP="00B23DB8">
      <w:pPr>
        <w:pStyle w:val="ConsPlusNormal"/>
        <w:ind w:firstLine="540"/>
        <w:jc w:val="both"/>
      </w:pPr>
      <w:r>
        <w:t>6. Скорая медицинская помощь организуется и оказывается в соответствии с порядком оказания скорой медицинской помощи и на основе стандартов медицинской помощи, утвержденных Министерством здравоохранения Российской Федерации.</w:t>
      </w:r>
    </w:p>
    <w:p w:rsidR="00B23DB8" w:rsidRDefault="00B23DB8" w:rsidP="00B23DB8">
      <w:pPr>
        <w:pStyle w:val="ConsPlusNormal"/>
        <w:ind w:firstLine="540"/>
        <w:jc w:val="both"/>
      </w:pPr>
      <w:r>
        <w:t>7. Оказание скорой медицинской помощи включает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состояния пациента.</w:t>
      </w:r>
    </w:p>
    <w:p w:rsidR="00B23DB8" w:rsidRDefault="00B23DB8" w:rsidP="00B23DB8">
      <w:pPr>
        <w:pStyle w:val="ConsPlusNormal"/>
        <w:ind w:firstLine="540"/>
        <w:jc w:val="both"/>
      </w:pPr>
      <w:r>
        <w:t>8. При наличии медицинских показаний осуществляется медицинская эвакуация.</w:t>
      </w:r>
    </w:p>
    <w:p w:rsidR="00B23DB8" w:rsidRDefault="00B23DB8" w:rsidP="00B23DB8">
      <w:pPr>
        <w:pStyle w:val="ConsPlusNormal"/>
        <w:ind w:firstLine="540"/>
        <w:jc w:val="both"/>
      </w:pPr>
      <w:r>
        <w:t>9. Медицинская эвакуация - транспортировка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B23DB8" w:rsidRDefault="00B23DB8" w:rsidP="00B23DB8">
      <w:pPr>
        <w:pStyle w:val="ConsPlusNormal"/>
        <w:ind w:firstLine="540"/>
        <w:jc w:val="both"/>
      </w:pPr>
      <w:r>
        <w:t>Медицинская эвакуация, в том числе между субъектами Российской Федерации, осуществляется выездными бригадами скорой медицинской помощи, а также санитарно-авиационным транспортом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B23DB8" w:rsidRDefault="00B23DB8" w:rsidP="00B23DB8">
      <w:pPr>
        <w:pStyle w:val="ConsPlusNormal"/>
        <w:ind w:firstLine="540"/>
        <w:jc w:val="both"/>
      </w:pPr>
      <w:r>
        <w:t>Федеральные медицинские организации вправе осуществлять медицинскую эвакуацию.</w:t>
      </w:r>
    </w:p>
    <w:p w:rsidR="00B23DB8" w:rsidRDefault="00B23DB8" w:rsidP="00B23DB8">
      <w:pPr>
        <w:pStyle w:val="ConsPlusNormal"/>
        <w:ind w:firstLine="540"/>
        <w:jc w:val="both"/>
      </w:pPr>
      <w:r>
        <w:t>1</w:t>
      </w:r>
      <w:r>
        <w:t>0. Медицинская эвакуация может осуществляться с места происшествия или места нахождения пациента (вне медицинской организации), а также из медицинской организации, в которой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бедствий.</w:t>
      </w:r>
    </w:p>
    <w:p w:rsidR="00B23DB8" w:rsidRDefault="00B23DB8" w:rsidP="00B23DB8">
      <w:pPr>
        <w:pStyle w:val="ConsPlusNormal"/>
        <w:ind w:firstLine="540"/>
        <w:jc w:val="both"/>
      </w:pPr>
      <w:bookmarkStart w:id="0" w:name="_GoBack"/>
      <w:bookmarkEnd w:id="0"/>
      <w:r>
        <w:t>11. Выбор медицинской организации для доставки пациента производится исходя из тяжести состояния пациента, минимальной транспортной доступности до места расположения медицинской организации и профиля медицинской организации, куда будет доставляться пациент.</w:t>
      </w:r>
    </w:p>
    <w:p w:rsidR="00B23DB8" w:rsidRDefault="00B23DB8" w:rsidP="00B23DB8">
      <w:pPr>
        <w:pStyle w:val="ConsPlusNormal"/>
        <w:ind w:firstLine="540"/>
        <w:jc w:val="both"/>
      </w:pPr>
      <w:r>
        <w:lastRenderedPageBreak/>
        <w:t>6.12. Во время проведения медицинской эвакуации осуществляется мониторинг состояния функций организма пациента и оказывается необходимая медицинская помощь.</w:t>
      </w:r>
    </w:p>
    <w:p w:rsidR="00B23DB8" w:rsidRDefault="00B23DB8" w:rsidP="00B23DB8">
      <w:pPr>
        <w:pStyle w:val="ConsPlusNormal"/>
        <w:ind w:firstLine="540"/>
        <w:jc w:val="both"/>
      </w:pPr>
      <w:r>
        <w:t>6.13. Оказание медицинской помощи больным и пострадавшим, обратившимся за помощью непосредственно на станцию скорой медицинской помощи, осуществляется в кабинете для приема амбулаторных больных.</w:t>
      </w:r>
    </w:p>
    <w:p w:rsidR="00B23DB8" w:rsidRDefault="00B23DB8" w:rsidP="00B23DB8">
      <w:pPr>
        <w:pStyle w:val="ConsPlusNormal"/>
        <w:ind w:firstLine="540"/>
        <w:jc w:val="both"/>
      </w:pPr>
      <w:r>
        <w:t>6.14. Отсутствие полиса ОМС и личных документов не является причиной отказа в вызове и оказании скорой медицинской помощи в экстренной форме.</w:t>
      </w:r>
    </w:p>
    <w:p w:rsidR="00B23DB8" w:rsidRDefault="00B23DB8" w:rsidP="00B23DB8">
      <w:pPr>
        <w:pStyle w:val="ConsPlusNormal"/>
        <w:ind w:firstLine="540"/>
        <w:jc w:val="both"/>
      </w:pPr>
      <w:r>
        <w:t>6.15. Оплата дежурств бригад скорой медицинской помощи при проведении массовых мероприятий (спортивных, культурных и других) осуществляется за счет средств организаторов указанных мероприятий.</w:t>
      </w:r>
    </w:p>
    <w:p w:rsidR="00B23DB8" w:rsidRDefault="00B23DB8" w:rsidP="00B23DB8">
      <w:pPr>
        <w:pStyle w:val="ConsPlusNormal"/>
        <w:jc w:val="both"/>
      </w:pPr>
    </w:p>
    <w:p w:rsidR="004147D5" w:rsidRDefault="00B23DB8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75"/>
    <w:rsid w:val="008A42EE"/>
    <w:rsid w:val="00B23DB8"/>
    <w:rsid w:val="00BE537D"/>
    <w:rsid w:val="00C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4D0F"/>
  <w15:chartTrackingRefBased/>
  <w15:docId w15:val="{C2283A64-7335-4B95-9C4F-14518E0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23DB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2026-05-07T08:55:00Z</dcterms:created>
  <dcterms:modified xsi:type="dcterms:W3CDTF">2026-05-07T08:56:00Z</dcterms:modified>
</cp:coreProperties>
</file>