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28" w:rsidRPr="00A14028" w:rsidRDefault="00A14028" w:rsidP="00A14028">
      <w:pPr>
        <w:spacing w:after="0" w:line="240" w:lineRule="auto"/>
        <w:rPr>
          <w:rFonts w:ascii="Segoe UI" w:eastAsia="Times New Roman" w:hAnsi="Segoe UI" w:cs="Segoe UI"/>
          <w:b/>
          <w:color w:val="000000"/>
          <w:sz w:val="27"/>
          <w:szCs w:val="27"/>
          <w:lang w:eastAsia="ru-RU"/>
        </w:rPr>
      </w:pPr>
      <w:r w:rsidRPr="00A14028">
        <w:rPr>
          <w:rFonts w:ascii="Segoe UI" w:eastAsia="Times New Roman" w:hAnsi="Segoe UI" w:cs="Segoe UI"/>
          <w:b/>
          <w:color w:val="000000"/>
          <w:sz w:val="21"/>
          <w:szCs w:val="21"/>
          <w:lang w:eastAsia="ru-RU"/>
        </w:rPr>
        <w:t>Права граждан в системе ОМС</w:t>
      </w:r>
      <w:bookmarkStart w:id="0" w:name="_GoBack"/>
      <w:bookmarkEnd w:id="0"/>
    </w:p>
    <w:p w:rsidR="00A14028" w:rsidRDefault="00A14028" w:rsidP="00A14028">
      <w:pPr>
        <w:spacing w:after="0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</w:p>
    <w:p w:rsidR="00A14028" w:rsidRPr="00A14028" w:rsidRDefault="00A14028" w:rsidP="00A14028">
      <w:pPr>
        <w:spacing w:after="0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В соответствии с Федеральным законом от 29 ноября 2010 г. № 326-ФЗ «Об обязательном медицинском страховании граждан в Российской Федерации» застрахованные лица имеют право на: </w:t>
      </w: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— бесплатное оказание им медицинской помощи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медицинскими организациями при наступлении страхового случая:   </w:t>
      </w:r>
    </w:p>
    <w:p w:rsidR="00A14028" w:rsidRPr="00A14028" w:rsidRDefault="00A14028" w:rsidP="00A14028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а) на всей территории Российской Федерации в объеме, установленном базовой программой обязательного медицинского страхования;     </w:t>
      </w:r>
    </w:p>
    <w:p w:rsidR="00A14028" w:rsidRPr="00A14028" w:rsidRDefault="00A14028" w:rsidP="00A14028">
      <w:pPr>
        <w:spacing w:before="105" w:after="105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A14028" w:rsidRPr="00A14028" w:rsidRDefault="00A14028" w:rsidP="00A14028">
      <w:pPr>
        <w:spacing w:after="0" w:line="330" w:lineRule="atLeast"/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</w:pP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— выбор страховой медицинской организации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путем подачи заявления в порядке, установленном правилами обязательного медицинского страхования;</w:t>
      </w: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— замену страховой медицинской организации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— выбор медицинской организации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Российской Федерации;</w:t>
      </w: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— выбор врача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путем подачи заявления лично или через своего представителя на имя руководителя медицинской организации в соответствии с законодательством Российской Федерации;</w:t>
      </w: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— получение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от территориального фонда, страховой медицинской организации и медицинских организаций </w:t>
      </w: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достоверной информации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о видах, качестве и об условиях предоставления медицинской помощи;</w:t>
      </w: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— защиту персональных данных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, необходимых для ведения персонифицированного учета в сфере обязательного медицинского страхования;</w:t>
      </w:r>
      <w:r w:rsidRPr="00A14028">
        <w:rPr>
          <w:rFonts w:ascii="Segoe UI" w:eastAsia="Times New Roman" w:hAnsi="Segoe UI" w:cs="Segoe UI"/>
          <w:b/>
          <w:bCs/>
          <w:color w:val="3C4052"/>
          <w:sz w:val="21"/>
          <w:szCs w:val="21"/>
          <w:lang w:eastAsia="ru-RU"/>
        </w:rPr>
        <w:t>— защиту прав и законных интересов</w:t>
      </w:r>
      <w:r w:rsidRPr="00A14028">
        <w:rPr>
          <w:rFonts w:ascii="Segoe UI" w:eastAsia="Times New Roman" w:hAnsi="Segoe UI" w:cs="Segoe UI"/>
          <w:color w:val="3C4052"/>
          <w:sz w:val="21"/>
          <w:szCs w:val="21"/>
          <w:lang w:eastAsia="ru-RU"/>
        </w:rPr>
        <w:t> в сфере обязательного медицинского страхования.</w:t>
      </w:r>
    </w:p>
    <w:p w:rsidR="004147D5" w:rsidRDefault="004635FC"/>
    <w:p w:rsidR="004635FC" w:rsidRDefault="004635FC" w:rsidP="004635FC">
      <w:r w:rsidRPr="004635FC">
        <w:t>Памятка для пациентов о полисах страхования</w:t>
      </w:r>
      <w:r>
        <w:t xml:space="preserve"> </w:t>
      </w:r>
      <w:proofErr w:type="gramStart"/>
      <w:r>
        <w:t>( скачать</w:t>
      </w:r>
      <w:proofErr w:type="gramEnd"/>
      <w:r>
        <w:t>)</w:t>
      </w:r>
    </w:p>
    <w:p w:rsidR="004635FC" w:rsidRPr="004635FC" w:rsidRDefault="004635FC" w:rsidP="004635FC"/>
    <w:sectPr w:rsidR="004635FC" w:rsidRPr="0046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D6"/>
    <w:rsid w:val="004635FC"/>
    <w:rsid w:val="008A42EE"/>
    <w:rsid w:val="00A14028"/>
    <w:rsid w:val="00BE537D"/>
    <w:rsid w:val="00E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A249"/>
  <w15:chartTrackingRefBased/>
  <w15:docId w15:val="{B710C9CC-9459-4C5D-BAB9-A7F473D8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29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2026-04-17T11:24:00Z</dcterms:created>
  <dcterms:modified xsi:type="dcterms:W3CDTF">2026-04-17T11:25:00Z</dcterms:modified>
</cp:coreProperties>
</file>